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7081"/>
      </w:tblGrid>
      <w:tr w:rsidR="00BD06B4" w:rsidRPr="00BD06B4" w:rsidTr="00BD06B4">
        <w:trPr>
          <w:trHeight w:val="826"/>
        </w:trPr>
        <w:tc>
          <w:tcPr>
            <w:tcW w:w="9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06B4" w:rsidRPr="00BD06B4" w:rsidRDefault="00BD06B4" w:rsidP="00BD06B4">
            <w:pPr>
              <w:wordWrap/>
              <w:spacing w:after="0" w:line="360" w:lineRule="auto"/>
              <w:jc w:val="center"/>
              <w:textAlignment w:val="baseline"/>
              <w:rPr>
                <w:rFonts w:ascii="아리따-부리(TTF)-Medium" w:eastAsia="아리따-부리(TTF)-Medium" w:hAnsi="아리따-부리(TTF)-Medium" w:cs="굴림"/>
                <w:color w:val="000000"/>
                <w:kern w:val="0"/>
                <w:sz w:val="36"/>
                <w:szCs w:val="36"/>
              </w:rPr>
            </w:pPr>
            <w:r w:rsidRPr="00BD06B4">
              <w:rPr>
                <w:rFonts w:ascii="아리따-부리(TTF)-Medium" w:eastAsia="아리따-부리(TTF)-Medium" w:hAnsi="아리따-부리(TTF)-Medium" w:cs="굴림" w:hint="eastAsia"/>
                <w:b/>
                <w:bCs/>
                <w:color w:val="000000"/>
                <w:kern w:val="0"/>
                <w:sz w:val="36"/>
                <w:szCs w:val="36"/>
              </w:rPr>
              <w:t>의견서</w:t>
            </w:r>
          </w:p>
        </w:tc>
      </w:tr>
      <w:tr w:rsidR="00BD06B4" w:rsidRPr="00BD06B4" w:rsidTr="00BD06B4">
        <w:trPr>
          <w:trHeight w:val="426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06B4" w:rsidRPr="00BD06B4" w:rsidRDefault="00BD06B4" w:rsidP="00BD06B4">
            <w:pPr>
              <w:wordWrap/>
              <w:spacing w:after="0" w:line="360" w:lineRule="auto"/>
              <w:jc w:val="center"/>
              <w:textAlignment w:val="baseline"/>
              <w:rPr>
                <w:rFonts w:ascii="아리따-부리(TTF)-Medium" w:eastAsia="아리따-부리(TTF)-Medium" w:hAnsi="아리따-부리(TTF)-Medium" w:cs="굴림"/>
                <w:color w:val="000000"/>
                <w:kern w:val="0"/>
                <w:szCs w:val="20"/>
              </w:rPr>
            </w:pPr>
            <w:proofErr w:type="spellStart"/>
            <w:r w:rsidRPr="00BD06B4">
              <w:rPr>
                <w:rFonts w:ascii="아리따-부리(TTF)-Medium" w:eastAsia="아리따-부리(TTF)-Medium" w:hAnsi="아리따-부리(TTF)-Medium" w:cs="굴림" w:hint="eastAsia"/>
                <w:color w:val="000000"/>
                <w:kern w:val="0"/>
                <w:szCs w:val="20"/>
              </w:rPr>
              <w:t>의견제출인</w:t>
            </w:r>
            <w:proofErr w:type="spellEnd"/>
          </w:p>
        </w:tc>
        <w:tc>
          <w:tcPr>
            <w:tcW w:w="7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06B4" w:rsidRPr="00BD06B4" w:rsidRDefault="00BD06B4" w:rsidP="00BD06B4">
            <w:pPr>
              <w:spacing w:after="0" w:line="360" w:lineRule="auto"/>
              <w:textAlignment w:val="baseline"/>
              <w:rPr>
                <w:rFonts w:ascii="아리따-부리(TTF)-Medium" w:eastAsia="아리따-부리(TTF)-Medium" w:hAnsi="아리따-부리(TTF)-Medium" w:cs="굴림"/>
                <w:color w:val="000000"/>
                <w:kern w:val="0"/>
                <w:szCs w:val="20"/>
              </w:rPr>
            </w:pPr>
            <w:r w:rsidRPr="00BD06B4">
              <w:rPr>
                <w:rFonts w:ascii="아리따-부리(TTF)-Medium" w:eastAsia="아리따-부리(TTF)-Medium" w:hAnsi="아리따-부리(TTF)-Medium" w:cs="굴림" w:hint="eastAsia"/>
                <w:color w:val="000000"/>
                <w:kern w:val="0"/>
                <w:szCs w:val="20"/>
              </w:rPr>
              <w:t>소속 및 성함</w:t>
            </w:r>
          </w:p>
        </w:tc>
      </w:tr>
      <w:tr w:rsidR="00BD06B4" w:rsidRPr="00BD06B4" w:rsidTr="00BD06B4">
        <w:trPr>
          <w:trHeight w:val="426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06B4" w:rsidRPr="00BD06B4" w:rsidRDefault="00BD06B4" w:rsidP="00BD06B4">
            <w:pPr>
              <w:wordWrap/>
              <w:spacing w:after="0" w:line="360" w:lineRule="auto"/>
              <w:jc w:val="center"/>
              <w:textAlignment w:val="baseline"/>
              <w:rPr>
                <w:rFonts w:ascii="아리따-부리(TTF)-Medium" w:eastAsia="아리따-부리(TTF)-Medium" w:hAnsi="아리따-부리(TTF)-Medium" w:cs="굴림"/>
                <w:color w:val="000000"/>
                <w:kern w:val="0"/>
                <w:szCs w:val="20"/>
              </w:rPr>
            </w:pPr>
            <w:proofErr w:type="spellStart"/>
            <w:r w:rsidRPr="00BD06B4">
              <w:rPr>
                <w:rFonts w:ascii="아리따-부리(TTF)-Medium" w:eastAsia="아리따-부리(TTF)-Medium" w:hAnsi="아리따-부리(TTF)-Medium" w:cs="굴림" w:hint="eastAsia"/>
                <w:color w:val="000000"/>
                <w:kern w:val="0"/>
                <w:szCs w:val="20"/>
              </w:rPr>
              <w:t>의견항목</w:t>
            </w:r>
            <w:proofErr w:type="spellEnd"/>
          </w:p>
        </w:tc>
        <w:tc>
          <w:tcPr>
            <w:tcW w:w="7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06B4" w:rsidRPr="00BD06B4" w:rsidRDefault="00BD06B4" w:rsidP="00BD06B4">
            <w:pPr>
              <w:spacing w:after="0" w:line="360" w:lineRule="auto"/>
              <w:textAlignment w:val="baseline"/>
              <w:rPr>
                <w:rFonts w:ascii="아리따-부리(TTF)-Medium" w:eastAsia="아리따-부리(TTF)-Medium" w:hAnsi="아리따-부리(TTF)-Medium" w:cs="굴림"/>
                <w:color w:val="000000"/>
                <w:kern w:val="0"/>
                <w:szCs w:val="20"/>
              </w:rPr>
            </w:pPr>
          </w:p>
        </w:tc>
      </w:tr>
      <w:tr w:rsidR="00BD06B4" w:rsidRPr="00BD06B4" w:rsidTr="00BD06B4">
        <w:trPr>
          <w:trHeight w:val="8520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06B4" w:rsidRPr="00BD06B4" w:rsidRDefault="00BD06B4" w:rsidP="00BD06B4">
            <w:pPr>
              <w:wordWrap/>
              <w:spacing w:after="0" w:line="360" w:lineRule="auto"/>
              <w:jc w:val="center"/>
              <w:textAlignment w:val="baseline"/>
              <w:rPr>
                <w:rFonts w:ascii="아리따-부리(TTF)-Medium" w:eastAsia="아리따-부리(TTF)-Medium" w:hAnsi="아리따-부리(TTF)-Medium" w:cs="굴림"/>
                <w:color w:val="000000"/>
                <w:kern w:val="0"/>
                <w:szCs w:val="20"/>
              </w:rPr>
            </w:pPr>
            <w:proofErr w:type="spellStart"/>
            <w:r w:rsidRPr="00BD06B4">
              <w:rPr>
                <w:rFonts w:ascii="아리따-부리(TTF)-Medium" w:eastAsia="아리따-부리(TTF)-Medium" w:hAnsi="아리따-부리(TTF)-Medium" w:cs="굴림" w:hint="eastAsia"/>
                <w:color w:val="000000"/>
                <w:kern w:val="0"/>
                <w:szCs w:val="20"/>
              </w:rPr>
              <w:t>의견내용</w:t>
            </w:r>
            <w:proofErr w:type="spellEnd"/>
          </w:p>
        </w:tc>
        <w:tc>
          <w:tcPr>
            <w:tcW w:w="7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06B4" w:rsidRPr="00BD06B4" w:rsidRDefault="00BD06B4" w:rsidP="00BD06B4">
            <w:pPr>
              <w:spacing w:after="0" w:line="360" w:lineRule="auto"/>
              <w:textAlignment w:val="baseline"/>
              <w:rPr>
                <w:rFonts w:ascii="아리따-부리(TTF)-Medium" w:eastAsia="아리따-부리(TTF)-Medium" w:hAnsi="아리따-부리(TTF)-Medium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BD06B4" w:rsidRPr="00BD06B4" w:rsidTr="00BD06B4">
        <w:trPr>
          <w:trHeight w:val="2255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06B4" w:rsidRPr="00BD06B4" w:rsidRDefault="00BD06B4" w:rsidP="00BD06B4">
            <w:pPr>
              <w:wordWrap/>
              <w:spacing w:after="0" w:line="360" w:lineRule="auto"/>
              <w:jc w:val="center"/>
              <w:textAlignment w:val="baseline"/>
              <w:rPr>
                <w:rFonts w:ascii="아리따-부리(TTF)-Medium" w:eastAsia="아리따-부리(TTF)-Medium" w:hAnsi="아리따-부리(TTF)-Medium" w:cs="굴림"/>
                <w:color w:val="000000"/>
                <w:kern w:val="0"/>
                <w:szCs w:val="20"/>
              </w:rPr>
            </w:pPr>
            <w:r w:rsidRPr="00BD06B4">
              <w:rPr>
                <w:rFonts w:ascii="아리따-부리(TTF)-Medium" w:eastAsia="아리따-부리(TTF)-Medium" w:hAnsi="아리따-부리(TTF)-Medium" w:cs="굴림" w:hint="eastAsia"/>
                <w:color w:val="000000"/>
                <w:kern w:val="0"/>
                <w:szCs w:val="20"/>
              </w:rPr>
              <w:t xml:space="preserve">의견 </w:t>
            </w:r>
            <w:proofErr w:type="spellStart"/>
            <w:r w:rsidRPr="00BD06B4">
              <w:rPr>
                <w:rFonts w:ascii="아리따-부리(TTF)-Medium" w:eastAsia="아리따-부리(TTF)-Medium" w:hAnsi="아리따-부리(TTF)-Medium" w:cs="굴림" w:hint="eastAsia"/>
                <w:color w:val="000000"/>
                <w:kern w:val="0"/>
                <w:szCs w:val="20"/>
              </w:rPr>
              <w:t>회신처</w:t>
            </w:r>
            <w:proofErr w:type="spellEnd"/>
          </w:p>
        </w:tc>
        <w:tc>
          <w:tcPr>
            <w:tcW w:w="7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06B4" w:rsidRPr="00BD06B4" w:rsidRDefault="00BD06B4" w:rsidP="00BD06B4">
            <w:pPr>
              <w:spacing w:after="0" w:line="360" w:lineRule="auto"/>
              <w:textAlignment w:val="baseline"/>
              <w:rPr>
                <w:rFonts w:ascii="아리따-부리(TTF)-Medium" w:eastAsia="아리따-부리(TTF)-Medium" w:hAnsi="아리따-부리(TTF)-Medium" w:cs="굴림"/>
                <w:color w:val="000000"/>
                <w:kern w:val="0"/>
                <w:szCs w:val="20"/>
              </w:rPr>
            </w:pPr>
            <w:r w:rsidRPr="00BD06B4">
              <w:rPr>
                <w:rFonts w:ascii="아리따-부리(TTF)-Medium" w:eastAsia="아리따-부리(TTF)-Medium" w:hAnsi="아리따-부리(TTF)-Medium" w:cs="굴림" w:hint="eastAsia"/>
                <w:color w:val="000000"/>
                <w:kern w:val="0"/>
                <w:szCs w:val="20"/>
              </w:rPr>
              <w:t>의견에 대한 답변을 받으실 방법을 명기해주세요.</w:t>
            </w:r>
          </w:p>
          <w:p w:rsidR="00BD06B4" w:rsidRPr="00BD06B4" w:rsidRDefault="00BD06B4" w:rsidP="00BD06B4">
            <w:pPr>
              <w:spacing w:after="0" w:line="360" w:lineRule="auto"/>
              <w:textAlignment w:val="baseline"/>
              <w:rPr>
                <w:rFonts w:ascii="아리따-부리(TTF)-Medium" w:eastAsia="아리따-부리(TTF)-Medium" w:hAnsi="아리따-부리(TTF)-Medium" w:cs="굴림"/>
                <w:color w:val="000000"/>
                <w:kern w:val="0"/>
                <w:szCs w:val="20"/>
              </w:rPr>
            </w:pPr>
            <w:r w:rsidRPr="00BD06B4">
              <w:rPr>
                <w:rFonts w:ascii="아리따-부리(TTF)-Medium" w:eastAsia="아리따-부리(TTF)-Medium" w:hAnsi="아리따-부리(TTF)-Medium" w:cs="굴림" w:hint="eastAsia"/>
                <w:color w:val="000000"/>
                <w:kern w:val="0"/>
                <w:szCs w:val="20"/>
              </w:rPr>
              <w:t>ex)이메일(expecter@ck.ac.kr)로 답변 요망</w:t>
            </w:r>
          </w:p>
          <w:p w:rsidR="00BD06B4" w:rsidRPr="00BD06B4" w:rsidRDefault="00BD06B4" w:rsidP="00BD06B4">
            <w:pPr>
              <w:spacing w:after="0" w:line="360" w:lineRule="auto"/>
              <w:textAlignment w:val="baseline"/>
              <w:rPr>
                <w:rFonts w:ascii="아리따-부리(TTF)-Medium" w:eastAsia="아리따-부리(TTF)-Medium" w:hAnsi="아리따-부리(TTF)-Medium" w:cs="굴림"/>
                <w:color w:val="000000"/>
                <w:kern w:val="0"/>
                <w:szCs w:val="20"/>
              </w:rPr>
            </w:pPr>
            <w:r w:rsidRPr="00BD06B4">
              <w:rPr>
                <w:rFonts w:ascii="아리따-부리(TTF)-Medium" w:eastAsia="아리따-부리(TTF)-Medium" w:hAnsi="아리따-부리(TTF)-Medium" w:cs="굴림" w:hint="eastAsia"/>
                <w:color w:val="000000"/>
                <w:kern w:val="0"/>
                <w:szCs w:val="20"/>
              </w:rPr>
              <w:t>전화(010-××××-××××)로 답변 요망</w:t>
            </w:r>
          </w:p>
        </w:tc>
      </w:tr>
    </w:tbl>
    <w:p w:rsidR="00AE28B9" w:rsidRPr="00BD06B4" w:rsidRDefault="00AE28B9"/>
    <w:sectPr w:rsidR="00AE28B9" w:rsidRPr="00BD06B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아리따-부리(TTF)-Medium">
    <w:panose1 w:val="02020603020101020101"/>
    <w:charset w:val="81"/>
    <w:family w:val="roman"/>
    <w:pitch w:val="variable"/>
    <w:sig w:usb0="00000003" w:usb1="09D60C10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B4"/>
    <w:rsid w:val="00AE28B9"/>
    <w:rsid w:val="00B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A2EBC-6425-4ED8-8496-2C0C53CE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D06B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2019-02-20T10:27:00Z</dcterms:created>
  <dcterms:modified xsi:type="dcterms:W3CDTF">2019-02-20T10:28:00Z</dcterms:modified>
</cp:coreProperties>
</file>